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B5EA" w14:textId="26F3B79D" w:rsidR="00F3129A" w:rsidRPr="00351C2F" w:rsidRDefault="000522A4" w:rsidP="00F3129A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Times New Roman"/>
          <w:b/>
          <w:bCs/>
          <w:color w:val="1B1B1B"/>
          <w:spacing w:val="-7"/>
          <w:kern w:val="0"/>
          <w:sz w:val="28"/>
          <w:szCs w:val="28"/>
          <w14:ligatures w14:val="none"/>
        </w:rPr>
      </w:pPr>
      <w:r w:rsidRPr="00351C2F">
        <w:rPr>
          <w:rFonts w:ascii="Helvetica" w:eastAsia="Times New Roman" w:hAnsi="Helvetica" w:cs="Times New Roman"/>
          <w:b/>
          <w:bCs/>
          <w:color w:val="1B1B1B"/>
          <w:spacing w:val="-7"/>
          <w:kern w:val="0"/>
          <w:sz w:val="28"/>
          <w:szCs w:val="28"/>
          <w14:ligatures w14:val="none"/>
        </w:rPr>
        <w:t>Synergistic Activities</w:t>
      </w:r>
      <w:r w:rsidR="00F3129A" w:rsidRPr="00351C2F">
        <w:rPr>
          <w:rFonts w:ascii="Helvetica" w:eastAsia="Times New Roman" w:hAnsi="Helvetica" w:cs="Times New Roman"/>
          <w:b/>
          <w:bCs/>
          <w:color w:val="1B1B1B"/>
          <w:spacing w:val="-7"/>
          <w:kern w:val="0"/>
          <w:sz w:val="28"/>
          <w:szCs w:val="28"/>
          <w14:ligatures w14:val="none"/>
        </w:rPr>
        <w:t xml:space="preserve"> Instructions</w:t>
      </w:r>
      <w:r w:rsidR="00351C2F">
        <w:rPr>
          <w:rFonts w:ascii="Helvetica" w:eastAsia="Times New Roman" w:hAnsi="Helvetica" w:cs="Times New Roman"/>
          <w:b/>
          <w:bCs/>
          <w:color w:val="1B1B1B"/>
          <w:spacing w:val="-7"/>
          <w:kern w:val="0"/>
          <w:sz w:val="28"/>
          <w:szCs w:val="28"/>
          <w14:ligatures w14:val="none"/>
        </w:rPr>
        <w:t xml:space="preserve"> and Template</w:t>
      </w:r>
      <w:r w:rsidR="00F3129A" w:rsidRPr="00351C2F">
        <w:rPr>
          <w:rFonts w:ascii="Helvetica" w:eastAsia="Times New Roman" w:hAnsi="Helvetica" w:cs="Times New Roman"/>
          <w:b/>
          <w:bCs/>
          <w:color w:val="1B1B1B"/>
          <w:spacing w:val="-7"/>
          <w:kern w:val="0"/>
          <w:sz w:val="28"/>
          <w:szCs w:val="28"/>
          <w14:ligatures w14:val="none"/>
        </w:rPr>
        <w:t xml:space="preserve"> </w:t>
      </w:r>
      <w:r w:rsidR="00F3129A" w:rsidRPr="00351C2F">
        <w:rPr>
          <w:rFonts w:ascii="Helvetica" w:eastAsia="Times New Roman" w:hAnsi="Helvetica" w:cs="Times New Roman"/>
          <w:color w:val="1B1B1B"/>
          <w:spacing w:val="-7"/>
          <w:kern w:val="0"/>
          <w:sz w:val="28"/>
          <w:szCs w:val="28"/>
          <w14:ligatures w14:val="none"/>
        </w:rPr>
        <w:t>(As of PAPPG 24-1)</w:t>
      </w:r>
    </w:p>
    <w:p w14:paraId="7927D298" w14:textId="77777777" w:rsidR="00F3129A" w:rsidRPr="00F3129A" w:rsidRDefault="00F3129A" w:rsidP="00F3129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</w:pPr>
    </w:p>
    <w:p w14:paraId="5D08215A" w14:textId="0F598AA0" w:rsidR="000522A4" w:rsidRPr="00F3129A" w:rsidRDefault="00F3129A" w:rsidP="00F3129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</w:pPr>
      <w:r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 xml:space="preserve">The </w:t>
      </w:r>
      <w:r w:rsidR="000522A4"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 xml:space="preserve">NSF requires </w:t>
      </w:r>
      <w:r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>a</w:t>
      </w:r>
      <w:r w:rsidR="000522A4"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 xml:space="preserve"> </w:t>
      </w:r>
      <w:r w:rsidR="000522A4" w:rsidRPr="00F3129A">
        <w:rPr>
          <w:rFonts w:ascii="Helvetica" w:eastAsia="Times New Roman" w:hAnsi="Helvetica" w:cs="Times New Roman"/>
          <w:b/>
          <w:bCs/>
          <w:color w:val="C00000"/>
          <w:kern w:val="0"/>
          <w:sz w:val="21"/>
          <w:szCs w:val="21"/>
          <w14:ligatures w14:val="none"/>
        </w:rPr>
        <w:t>one-page</w:t>
      </w:r>
      <w:r w:rsidR="000522A4" w:rsidRPr="00F3129A">
        <w:rPr>
          <w:rFonts w:ascii="Helvetica" w:eastAsia="Times New Roman" w:hAnsi="Helvetica" w:cs="Times New Roman"/>
          <w:color w:val="C00000"/>
          <w:kern w:val="0"/>
          <w:sz w:val="21"/>
          <w:szCs w:val="21"/>
          <w14:ligatures w14:val="none"/>
        </w:rPr>
        <w:t xml:space="preserve"> </w:t>
      </w:r>
      <w:r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>Synergistic Activities document</w:t>
      </w:r>
      <w:r w:rsidR="000522A4"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 xml:space="preserve"> for </w:t>
      </w:r>
      <w:proofErr w:type="gramStart"/>
      <w:r w:rsidR="000522A4"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>each individual</w:t>
      </w:r>
      <w:proofErr w:type="gramEnd"/>
      <w:r w:rsidR="000522A4"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 xml:space="preserve"> identified as senior/key personnel.</w:t>
      </w:r>
    </w:p>
    <w:p w14:paraId="513CECBD" w14:textId="77777777" w:rsidR="00F3129A" w:rsidRPr="00F3129A" w:rsidRDefault="00F3129A" w:rsidP="00F3129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</w:pPr>
    </w:p>
    <w:p w14:paraId="6E54D529" w14:textId="132D904B" w:rsidR="00F3129A" w:rsidRPr="00F3129A" w:rsidRDefault="00F3129A" w:rsidP="00F3129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C00000"/>
          <w:kern w:val="0"/>
          <w:sz w:val="21"/>
          <w:szCs w:val="21"/>
          <w14:ligatures w14:val="none"/>
        </w:rPr>
      </w:pPr>
      <w:r w:rsidRPr="00F3129A">
        <w:rPr>
          <w:rFonts w:ascii="Helvetica" w:eastAsia="Times New Roman" w:hAnsi="Helvetica" w:cs="Times New Roman"/>
          <w:b/>
          <w:bCs/>
          <w:color w:val="C00000"/>
          <w:kern w:val="0"/>
          <w:sz w:val="21"/>
          <w:szCs w:val="21"/>
          <w14:ligatures w14:val="none"/>
        </w:rPr>
        <w:t xml:space="preserve">Do not include the instructions when you save </w:t>
      </w:r>
      <w:r w:rsidR="00351C2F">
        <w:rPr>
          <w:rFonts w:ascii="Helvetica" w:eastAsia="Times New Roman" w:hAnsi="Helvetica" w:cs="Times New Roman"/>
          <w:b/>
          <w:bCs/>
          <w:color w:val="C00000"/>
          <w:kern w:val="0"/>
          <w:sz w:val="21"/>
          <w:szCs w:val="21"/>
          <w14:ligatures w14:val="none"/>
        </w:rPr>
        <w:t>the</w:t>
      </w:r>
      <w:r w:rsidRPr="00F3129A">
        <w:rPr>
          <w:rFonts w:ascii="Helvetica" w:eastAsia="Times New Roman" w:hAnsi="Helvetica" w:cs="Times New Roman"/>
          <w:b/>
          <w:bCs/>
          <w:color w:val="C00000"/>
          <w:kern w:val="0"/>
          <w:sz w:val="21"/>
          <w:szCs w:val="21"/>
          <w14:ligatures w14:val="none"/>
        </w:rPr>
        <w:t xml:space="preserve"> document.</w:t>
      </w:r>
    </w:p>
    <w:p w14:paraId="7B41CA69" w14:textId="77777777" w:rsidR="00F3129A" w:rsidRPr="00F3129A" w:rsidRDefault="00F3129A" w:rsidP="00F3129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</w:pPr>
    </w:p>
    <w:p w14:paraId="211B1BB2" w14:textId="77777777" w:rsidR="00351C2F" w:rsidRDefault="00F3129A" w:rsidP="00F3129A">
      <w:pPr>
        <w:spacing w:after="0" w:line="240" w:lineRule="auto"/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</w:pPr>
      <w:proofErr w:type="spellStart"/>
      <w:r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>List</w:t>
      </w:r>
      <w:proofErr w:type="spellEnd"/>
      <w:r w:rsidR="000522A4"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 xml:space="preserve"> up to </w:t>
      </w:r>
      <w:r w:rsidR="000522A4" w:rsidRPr="00F3129A">
        <w:rPr>
          <w:rFonts w:ascii="Helvetica" w:eastAsia="Times New Roman" w:hAnsi="Helvetica" w:cs="Times New Roman"/>
          <w:b/>
          <w:bCs/>
          <w:color w:val="C00000"/>
          <w:kern w:val="0"/>
          <w:sz w:val="21"/>
          <w:szCs w:val="21"/>
          <w14:ligatures w14:val="none"/>
        </w:rPr>
        <w:t>five</w:t>
      </w:r>
      <w:r w:rsidR="000522A4"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 xml:space="preserve"> distinct examples that </w:t>
      </w:r>
      <w:r w:rsidR="000522A4" w:rsidRPr="00351C2F">
        <w:rPr>
          <w:rFonts w:ascii="Helvetica" w:eastAsia="Times New Roman" w:hAnsi="Helvetica" w:cs="Times New Roman"/>
          <w:color w:val="C00000"/>
          <w:kern w:val="0"/>
          <w:sz w:val="21"/>
          <w:szCs w:val="21"/>
          <w14:ligatures w14:val="none"/>
        </w:rPr>
        <w:t>demonstrate the broader impact of your professional and scholarly activities</w:t>
      </w:r>
      <w:r w:rsidR="000522A4"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>, focusing on the creation, integration</w:t>
      </w:r>
      <w:r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>,</w:t>
      </w:r>
      <w:r w:rsidR="000522A4"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 xml:space="preserve"> and transfer of knowledge.</w:t>
      </w:r>
      <w:r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 xml:space="preserve"> </w:t>
      </w:r>
    </w:p>
    <w:p w14:paraId="76924CDA" w14:textId="77777777" w:rsidR="00351C2F" w:rsidRDefault="00351C2F" w:rsidP="00F3129A">
      <w:pPr>
        <w:spacing w:after="0" w:line="240" w:lineRule="auto"/>
        <w:rPr>
          <w:rFonts w:ascii="Helvetica" w:hAnsi="Helvetica"/>
          <w:b/>
          <w:bCs/>
          <w:sz w:val="21"/>
          <w:szCs w:val="21"/>
        </w:rPr>
      </w:pPr>
    </w:p>
    <w:p w14:paraId="790E5825" w14:textId="448194F6" w:rsidR="00F3129A" w:rsidRPr="00F3129A" w:rsidRDefault="00F3129A" w:rsidP="00F3129A">
      <w:pPr>
        <w:spacing w:after="0" w:line="240" w:lineRule="auto"/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</w:pPr>
      <w:r w:rsidRPr="00351C2F">
        <w:rPr>
          <w:rFonts w:ascii="Helvetica" w:hAnsi="Helvetica"/>
          <w:b/>
          <w:bCs/>
          <w:color w:val="C00000"/>
          <w:sz w:val="21"/>
          <w:szCs w:val="21"/>
        </w:rPr>
        <w:t>Each item must be one activity</w:t>
      </w:r>
      <w:r w:rsidRPr="00351C2F">
        <w:rPr>
          <w:rFonts w:ascii="Helvetica" w:hAnsi="Helvetica"/>
          <w:color w:val="C00000"/>
          <w:sz w:val="21"/>
          <w:szCs w:val="21"/>
        </w:rPr>
        <w:t xml:space="preserve"> </w:t>
      </w:r>
      <w:r w:rsidRPr="00F3129A">
        <w:rPr>
          <w:rFonts w:ascii="Helvetica" w:hAnsi="Helvetica"/>
          <w:sz w:val="21"/>
          <w:szCs w:val="21"/>
        </w:rPr>
        <w:t xml:space="preserve">and must </w:t>
      </w:r>
      <w:r w:rsidRPr="00F3129A">
        <w:rPr>
          <w:rFonts w:ascii="Helvetica" w:hAnsi="Helvetica"/>
          <w:b/>
          <w:bCs/>
          <w:sz w:val="21"/>
          <w:szCs w:val="21"/>
        </w:rPr>
        <w:t>not</w:t>
      </w:r>
      <w:r w:rsidRPr="00F3129A">
        <w:rPr>
          <w:rFonts w:ascii="Helvetica" w:hAnsi="Helvetica"/>
          <w:sz w:val="21"/>
          <w:szCs w:val="21"/>
        </w:rPr>
        <w:t xml:space="preserve"> be followed by a listing of additional sub-activities. </w:t>
      </w:r>
      <w:r w:rsidR="00351C2F" w:rsidRPr="00351C2F">
        <w:rPr>
          <w:rFonts w:ascii="Helvetica" w:hAnsi="Helvetica"/>
          <w:i/>
          <w:iCs/>
          <w:sz w:val="21"/>
          <w:szCs w:val="21"/>
        </w:rPr>
        <w:t>Example:</w:t>
      </w:r>
      <w:r w:rsidR="00351C2F">
        <w:rPr>
          <w:rFonts w:ascii="Helvetica" w:hAnsi="Helvetica"/>
          <w:sz w:val="21"/>
          <w:szCs w:val="21"/>
        </w:rPr>
        <w:t xml:space="preserve"> The PI may summarize that they served on ten review panels,</w:t>
      </w:r>
      <w:r w:rsidRPr="00F3129A">
        <w:rPr>
          <w:rFonts w:ascii="Helvetica" w:hAnsi="Helvetica"/>
          <w:sz w:val="21"/>
          <w:szCs w:val="21"/>
        </w:rPr>
        <w:t xml:space="preserve"> </w:t>
      </w:r>
      <w:r w:rsidR="00351C2F">
        <w:rPr>
          <w:rFonts w:ascii="Helvetica" w:hAnsi="Helvetica"/>
          <w:sz w:val="21"/>
          <w:szCs w:val="21"/>
        </w:rPr>
        <w:t>but they</w:t>
      </w:r>
      <w:r w:rsidRPr="00F3129A">
        <w:rPr>
          <w:rFonts w:ascii="Helvetica" w:hAnsi="Helvetica"/>
          <w:sz w:val="21"/>
          <w:szCs w:val="21"/>
        </w:rPr>
        <w:t xml:space="preserve"> must not list the specific panels for that distinct example.</w:t>
      </w:r>
    </w:p>
    <w:p w14:paraId="06806898" w14:textId="36588E82" w:rsidR="000522A4" w:rsidRPr="00F3129A" w:rsidRDefault="000522A4" w:rsidP="00F3129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</w:pPr>
    </w:p>
    <w:p w14:paraId="136DA3F8" w14:textId="77777777" w:rsidR="00F3129A" w:rsidRPr="00F3129A" w:rsidRDefault="00F3129A" w:rsidP="00F3129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</w:pPr>
    </w:p>
    <w:p w14:paraId="235077CA" w14:textId="44CB341B" w:rsidR="00F3129A" w:rsidRPr="00F3129A" w:rsidRDefault="000522A4" w:rsidP="00F3129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</w:pPr>
      <w:r w:rsidRPr="00351C2F">
        <w:rPr>
          <w:rFonts w:ascii="Helvetica" w:eastAsia="Times New Roman" w:hAnsi="Helvetica" w:cs="Times New Roman"/>
          <w:b/>
          <w:bCs/>
          <w:color w:val="1B1B1B"/>
          <w:kern w:val="0"/>
          <w:sz w:val="21"/>
          <w:szCs w:val="21"/>
          <w14:ligatures w14:val="none"/>
        </w:rPr>
        <w:t>Examples</w:t>
      </w:r>
      <w:r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 xml:space="preserve"> </w:t>
      </w:r>
      <w:r w:rsidR="00F3129A"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 xml:space="preserve">of synergistic activities </w:t>
      </w:r>
      <w:r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 xml:space="preserve">include: </w:t>
      </w:r>
    </w:p>
    <w:p w14:paraId="33C4EB1B" w14:textId="77777777" w:rsidR="00F3129A" w:rsidRPr="00F3129A" w:rsidRDefault="000522A4" w:rsidP="00F312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</w:pPr>
      <w:r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>innovations in teaching and training</w:t>
      </w:r>
    </w:p>
    <w:p w14:paraId="5FAA01F5" w14:textId="77777777" w:rsidR="00F3129A" w:rsidRPr="00F3129A" w:rsidRDefault="000522A4" w:rsidP="00F312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</w:pPr>
      <w:r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>contributions to the science of learning</w:t>
      </w:r>
    </w:p>
    <w:p w14:paraId="46B8E1A1" w14:textId="77777777" w:rsidR="00F3129A" w:rsidRPr="00F3129A" w:rsidRDefault="000522A4" w:rsidP="00F312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</w:pPr>
      <w:r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>development and/or refinement of research tools</w:t>
      </w:r>
    </w:p>
    <w:p w14:paraId="04B50BD2" w14:textId="77777777" w:rsidR="00F3129A" w:rsidRPr="00F3129A" w:rsidRDefault="000522A4" w:rsidP="00F312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</w:pPr>
      <w:r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>computation methodologies and algorithms for problem-solving</w:t>
      </w:r>
    </w:p>
    <w:p w14:paraId="2CAA00D7" w14:textId="77777777" w:rsidR="00F3129A" w:rsidRPr="00F3129A" w:rsidRDefault="000522A4" w:rsidP="00F312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</w:pPr>
      <w:r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>development of databases to support research and education</w:t>
      </w:r>
    </w:p>
    <w:p w14:paraId="4EDC81A4" w14:textId="77777777" w:rsidR="00F3129A" w:rsidRPr="00F3129A" w:rsidRDefault="000522A4" w:rsidP="00F312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</w:pPr>
      <w:r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>broadening the participation of groups underrepresented in STEM</w:t>
      </w:r>
    </w:p>
    <w:p w14:paraId="244F71DE" w14:textId="77777777" w:rsidR="00F3129A" w:rsidRPr="00F3129A" w:rsidRDefault="000522A4" w:rsidP="00F312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</w:pPr>
      <w:r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>participation in international research collaborations</w:t>
      </w:r>
    </w:p>
    <w:p w14:paraId="53CF30DB" w14:textId="77777777" w:rsidR="00F3129A" w:rsidRPr="00F3129A" w:rsidRDefault="000522A4" w:rsidP="00F312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</w:pPr>
      <w:r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>participation in national and/or international standards development efforts</w:t>
      </w:r>
    </w:p>
    <w:p w14:paraId="39592881" w14:textId="4E922A88" w:rsidR="000522A4" w:rsidRPr="00F3129A" w:rsidRDefault="000522A4" w:rsidP="00F3129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</w:pPr>
      <w:r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>service to the scientific and engineering community outside of the individual's immediate organization.</w:t>
      </w:r>
    </w:p>
    <w:p w14:paraId="2C73A04D" w14:textId="58453449" w:rsidR="000522A4" w:rsidRPr="00F3129A" w:rsidRDefault="000522A4" w:rsidP="00F3129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</w:pPr>
    </w:p>
    <w:p w14:paraId="32A036E5" w14:textId="7EAADB7D" w:rsidR="000522A4" w:rsidRPr="00F3129A" w:rsidRDefault="000522A4" w:rsidP="00F3129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</w:pPr>
      <w:r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 xml:space="preserve">Once </w:t>
      </w:r>
      <w:r w:rsidR="00F3129A"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>completed</w:t>
      </w:r>
      <w:r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 xml:space="preserve">, save </w:t>
      </w:r>
      <w:r w:rsidR="00F3129A"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>the second page of this file</w:t>
      </w:r>
      <w:r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 xml:space="preserve"> as a PDF</w:t>
      </w:r>
      <w:r w:rsidR="00351C2F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 xml:space="preserve"> (include your name in the file name)</w:t>
      </w:r>
      <w:r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 xml:space="preserve"> and submit it as part of your proposal via </w:t>
      </w:r>
      <w:hyperlink r:id="rId7" w:history="1">
        <w:r w:rsidRPr="00F3129A">
          <w:rPr>
            <w:rFonts w:ascii="Helvetica" w:eastAsia="Times New Roman" w:hAnsi="Helvetica" w:cs="Times New Roman"/>
            <w:color w:val="0000FF"/>
            <w:kern w:val="0"/>
            <w:sz w:val="21"/>
            <w:szCs w:val="21"/>
            <w:u w:val="single"/>
            <w14:ligatures w14:val="none"/>
          </w:rPr>
          <w:t>Research.gov</w:t>
        </w:r>
      </w:hyperlink>
      <w:r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> or </w:t>
      </w:r>
      <w:hyperlink r:id="rId8" w:history="1">
        <w:r w:rsidRPr="00F3129A">
          <w:rPr>
            <w:rFonts w:ascii="Helvetica" w:eastAsia="Times New Roman" w:hAnsi="Helvetica" w:cs="Times New Roman"/>
            <w:color w:val="0000FF"/>
            <w:kern w:val="0"/>
            <w:sz w:val="21"/>
            <w:szCs w:val="21"/>
            <w:u w:val="single"/>
            <w14:ligatures w14:val="none"/>
          </w:rPr>
          <w:t>Grants.gov</w:t>
        </w:r>
      </w:hyperlink>
      <w:r w:rsidRPr="00F3129A">
        <w:rPr>
          <w:rFonts w:ascii="Helvetica" w:eastAsia="Times New Roman" w:hAnsi="Helvetica" w:cs="Times New Roman"/>
          <w:color w:val="1B1B1B"/>
          <w:kern w:val="0"/>
          <w:sz w:val="21"/>
          <w:szCs w:val="21"/>
          <w14:ligatures w14:val="none"/>
        </w:rPr>
        <w:t>.</w:t>
      </w:r>
    </w:p>
    <w:p w14:paraId="4C87949F" w14:textId="45B3B052" w:rsidR="00351C2F" w:rsidRDefault="00351C2F">
      <w:pPr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br w:type="page"/>
      </w:r>
    </w:p>
    <w:p w14:paraId="62C2AA8B" w14:textId="77777777" w:rsidR="00351C2F" w:rsidRPr="00351C2F" w:rsidRDefault="00351C2F" w:rsidP="002B5BCE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351C2F">
        <w:rPr>
          <w:rFonts w:ascii="Arial" w:hAnsi="Arial" w:cs="Arial"/>
          <w:b/>
          <w:bCs/>
          <w:noProof/>
          <w:color w:val="000000"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03DDB" wp14:editId="72FD5FAA">
                <wp:simplePos x="0" y="0"/>
                <wp:positionH relativeFrom="column">
                  <wp:posOffset>2540</wp:posOffset>
                </wp:positionH>
                <wp:positionV relativeFrom="paragraph">
                  <wp:posOffset>6670</wp:posOffset>
                </wp:positionV>
                <wp:extent cx="5941413" cy="0"/>
                <wp:effectExtent l="0" t="0" r="15240" b="12700"/>
                <wp:wrapNone/>
                <wp:docPr id="14860558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14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5D65D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.55pt" to="468.05pt,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" strokecolor="#156082 [3204]" strokeweight=".5pt">
                <v:stroke joinstyle="miter"/>
              </v:line>
            </w:pict>
          </mc:Fallback>
        </mc:AlternateContent>
      </w:r>
      <w:r w:rsidRPr="00351C2F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NAME: </w:t>
      </w:r>
    </w:p>
    <w:p w14:paraId="611590ED" w14:textId="01E57DFA" w:rsidR="00351C2F" w:rsidRPr="00351C2F" w:rsidRDefault="00351C2F" w:rsidP="002B5BCE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b/>
          <w:bCs/>
          <w:color w:val="0000EF"/>
          <w:kern w:val="0"/>
          <w:sz w:val="22"/>
          <w:szCs w:val="22"/>
        </w:rPr>
      </w:pPr>
      <w:r w:rsidRPr="00351C2F">
        <w:rPr>
          <w:rFonts w:ascii="Arial" w:hAnsi="Arial" w:cs="Arial"/>
          <w:b/>
          <w:bCs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B4D93" wp14:editId="3BA4CA82">
                <wp:simplePos x="0" y="0"/>
                <wp:positionH relativeFrom="column">
                  <wp:posOffset>4374</wp:posOffset>
                </wp:positionH>
                <wp:positionV relativeFrom="paragraph">
                  <wp:posOffset>9695</wp:posOffset>
                </wp:positionV>
                <wp:extent cx="5941413" cy="0"/>
                <wp:effectExtent l="0" t="0" r="15240" b="12700"/>
                <wp:wrapNone/>
                <wp:docPr id="11479421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14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1ADE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.75pt" to="468.2pt,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" strokecolor="#156082 [3204]" strokeweight=".5pt">
                <v:stroke joinstyle="miter"/>
              </v:line>
            </w:pict>
          </mc:Fallback>
        </mc:AlternateContent>
      </w:r>
      <w:r w:rsidRPr="00351C2F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ORCID </w:t>
      </w:r>
      <w:r w:rsidRPr="00351C2F">
        <w:rPr>
          <w:rFonts w:ascii="Arial" w:hAnsi="Arial" w:cs="Arial"/>
          <w:b/>
          <w:bCs/>
          <w:color w:val="000000"/>
          <w:kern w:val="0"/>
          <w:sz w:val="22"/>
          <w:szCs w:val="22"/>
          <w:lang w:val="el-GR"/>
        </w:rPr>
        <w:t>Ι</w:t>
      </w:r>
      <w:r w:rsidRPr="00351C2F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D: </w:t>
      </w:r>
    </w:p>
    <w:p w14:paraId="1365CCA9" w14:textId="5C1E9BFD" w:rsidR="00351C2F" w:rsidRPr="00351C2F" w:rsidRDefault="002B5BCE" w:rsidP="002B5BCE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351C2F">
        <w:rPr>
          <w:rFonts w:ascii="Arial" w:hAnsi="Arial" w:cs="Arial"/>
          <w:b/>
          <w:bCs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ACCE1" wp14:editId="72EE7B81">
                <wp:simplePos x="0" y="0"/>
                <wp:positionH relativeFrom="column">
                  <wp:posOffset>2540</wp:posOffset>
                </wp:positionH>
                <wp:positionV relativeFrom="paragraph">
                  <wp:posOffset>8255</wp:posOffset>
                </wp:positionV>
                <wp:extent cx="5941060" cy="0"/>
                <wp:effectExtent l="0" t="0" r="15240" b="12700"/>
                <wp:wrapNone/>
                <wp:docPr id="7235964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1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B4FFE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.65pt" to="468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" strokecolor="#156082 [3204]" strokeweight=".5pt">
                <v:stroke joinstyle="miter"/>
              </v:line>
            </w:pict>
          </mc:Fallback>
        </mc:AlternateContent>
      </w:r>
      <w:r w:rsidR="00351C2F" w:rsidRPr="00351C2F">
        <w:rPr>
          <w:rFonts w:ascii="Arial" w:hAnsi="Arial" w:cs="Arial"/>
          <w:b/>
          <w:bCs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EC9086" wp14:editId="7B713B85">
                <wp:simplePos x="0" y="0"/>
                <wp:positionH relativeFrom="column">
                  <wp:posOffset>3081</wp:posOffset>
                </wp:positionH>
                <wp:positionV relativeFrom="paragraph">
                  <wp:posOffset>175832</wp:posOffset>
                </wp:positionV>
                <wp:extent cx="5941413" cy="0"/>
                <wp:effectExtent l="0" t="0" r="15240" b="12700"/>
                <wp:wrapNone/>
                <wp:docPr id="19929037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14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51B61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3.85pt" to="468.1pt,1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" strokecolor="#156082 [3204]" strokeweight=".5pt">
                <v:stroke joinstyle="miter"/>
              </v:line>
            </w:pict>
          </mc:Fallback>
        </mc:AlternateContent>
      </w:r>
      <w:r w:rsidR="00351C2F" w:rsidRPr="00351C2F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POSITION TITLE: </w:t>
      </w:r>
    </w:p>
    <w:p w14:paraId="43692CD6" w14:textId="77777777" w:rsidR="00351C2F" w:rsidRPr="00351C2F" w:rsidRDefault="00351C2F" w:rsidP="002B5BCE">
      <w:pPr>
        <w:spacing w:after="0" w:line="280" w:lineRule="atLeast"/>
        <w:rPr>
          <w:rFonts w:ascii="Arial" w:hAnsi="Arial" w:cs="Arial"/>
          <w:color w:val="000000"/>
          <w:kern w:val="0"/>
          <w:sz w:val="22"/>
          <w:szCs w:val="22"/>
        </w:rPr>
      </w:pPr>
      <w:r w:rsidRPr="00351C2F">
        <w:rPr>
          <w:rFonts w:ascii="Arial" w:hAnsi="Arial" w:cs="Arial"/>
          <w:b/>
          <w:bCs/>
          <w:color w:val="000000"/>
          <w:kern w:val="0"/>
          <w:sz w:val="22"/>
          <w:szCs w:val="22"/>
        </w:rPr>
        <w:t>PRIMARY ORGANIZATION AND LOCATION:</w:t>
      </w:r>
      <w:r w:rsidRPr="00351C2F">
        <w:rPr>
          <w:rFonts w:ascii="Arial" w:hAnsi="Arial" w:cs="Arial"/>
          <w:color w:val="000000"/>
          <w:kern w:val="0"/>
          <w:sz w:val="22"/>
          <w:szCs w:val="22"/>
        </w:rPr>
        <w:t xml:space="preserve"> Bradley University, Peoria, IL, United States</w:t>
      </w:r>
    </w:p>
    <w:p w14:paraId="34E9E57C" w14:textId="77777777" w:rsidR="00351C2F" w:rsidRPr="00351C2F" w:rsidRDefault="00351C2F" w:rsidP="002B5BCE">
      <w:pPr>
        <w:spacing w:after="0" w:line="280" w:lineRule="atLeast"/>
        <w:rPr>
          <w:rFonts w:ascii="Arial" w:hAnsi="Arial" w:cs="Arial"/>
          <w:color w:val="000000"/>
          <w:kern w:val="0"/>
          <w:sz w:val="22"/>
          <w:szCs w:val="22"/>
        </w:rPr>
      </w:pPr>
      <w:r w:rsidRPr="00351C2F">
        <w:rPr>
          <w:rFonts w:ascii="Arial" w:hAnsi="Arial" w:cs="Arial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54B29" wp14:editId="602148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1413" cy="0"/>
                <wp:effectExtent l="0" t="0" r="15240" b="12700"/>
                <wp:wrapNone/>
                <wp:docPr id="18943689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14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FB33F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7.8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" strokecolor="#156082 [3204]" strokeweight=".5pt">
                <v:stroke joinstyle="miter"/>
              </v:line>
            </w:pict>
          </mc:Fallback>
        </mc:AlternateContent>
      </w:r>
    </w:p>
    <w:p w14:paraId="0C15946D" w14:textId="77777777" w:rsidR="00351C2F" w:rsidRPr="00351C2F" w:rsidRDefault="00351C2F" w:rsidP="002B5BCE">
      <w:pPr>
        <w:spacing w:after="0" w:line="280" w:lineRule="atLeast"/>
        <w:rPr>
          <w:rFonts w:ascii="Arial" w:hAnsi="Arial" w:cs="Arial"/>
          <w:b/>
          <w:bCs/>
          <w:kern w:val="0"/>
          <w:sz w:val="22"/>
          <w:szCs w:val="22"/>
          <w:u w:val="single"/>
        </w:rPr>
      </w:pPr>
      <w:r w:rsidRPr="00351C2F">
        <w:rPr>
          <w:rFonts w:ascii="Arial" w:hAnsi="Arial" w:cs="Arial"/>
          <w:b/>
          <w:bCs/>
          <w:kern w:val="0"/>
          <w:sz w:val="22"/>
          <w:szCs w:val="22"/>
          <w:u w:val="single"/>
        </w:rPr>
        <w:t>Synergistic Activities</w:t>
      </w:r>
    </w:p>
    <w:p w14:paraId="32EBCCED" w14:textId="77777777" w:rsidR="00351C2F" w:rsidRPr="00351C2F" w:rsidRDefault="00351C2F" w:rsidP="002B5BCE">
      <w:pPr>
        <w:pStyle w:val="ListParagraph"/>
        <w:numPr>
          <w:ilvl w:val="0"/>
          <w:numId w:val="2"/>
        </w:numPr>
        <w:spacing w:after="0" w:line="280" w:lineRule="atLeast"/>
        <w:ind w:left="270" w:firstLine="0"/>
        <w:rPr>
          <w:rFonts w:ascii="Arial" w:hAnsi="Arial" w:cs="Arial"/>
          <w:sz w:val="22"/>
          <w:szCs w:val="22"/>
        </w:rPr>
      </w:pPr>
    </w:p>
    <w:p w14:paraId="1B2163D6" w14:textId="77777777" w:rsidR="00351C2F" w:rsidRPr="00351C2F" w:rsidRDefault="00351C2F" w:rsidP="002B5BCE">
      <w:pPr>
        <w:pStyle w:val="ListParagraph"/>
        <w:numPr>
          <w:ilvl w:val="0"/>
          <w:numId w:val="2"/>
        </w:numPr>
        <w:spacing w:after="0" w:line="280" w:lineRule="atLeast"/>
        <w:ind w:left="270" w:firstLine="0"/>
        <w:rPr>
          <w:rFonts w:ascii="Arial" w:hAnsi="Arial" w:cs="Arial"/>
          <w:sz w:val="22"/>
          <w:szCs w:val="22"/>
        </w:rPr>
      </w:pPr>
    </w:p>
    <w:p w14:paraId="6AFFC402" w14:textId="77777777" w:rsidR="00351C2F" w:rsidRPr="00351C2F" w:rsidRDefault="00351C2F" w:rsidP="002B5BCE">
      <w:pPr>
        <w:pStyle w:val="ListParagraph"/>
        <w:numPr>
          <w:ilvl w:val="0"/>
          <w:numId w:val="2"/>
        </w:numPr>
        <w:spacing w:after="0" w:line="280" w:lineRule="atLeast"/>
        <w:ind w:left="270" w:firstLine="0"/>
        <w:rPr>
          <w:rFonts w:ascii="Arial" w:hAnsi="Arial" w:cs="Arial"/>
          <w:sz w:val="22"/>
          <w:szCs w:val="22"/>
        </w:rPr>
      </w:pPr>
    </w:p>
    <w:p w14:paraId="710F7490" w14:textId="77777777" w:rsidR="00351C2F" w:rsidRPr="00351C2F" w:rsidRDefault="00351C2F" w:rsidP="002B5BCE">
      <w:pPr>
        <w:pStyle w:val="ListParagraph"/>
        <w:numPr>
          <w:ilvl w:val="0"/>
          <w:numId w:val="2"/>
        </w:numPr>
        <w:spacing w:after="0" w:line="280" w:lineRule="atLeast"/>
        <w:ind w:left="270" w:firstLine="0"/>
        <w:rPr>
          <w:rFonts w:ascii="Arial" w:hAnsi="Arial" w:cs="Arial"/>
          <w:sz w:val="22"/>
          <w:szCs w:val="22"/>
        </w:rPr>
      </w:pPr>
    </w:p>
    <w:p w14:paraId="78F7B178" w14:textId="77777777" w:rsidR="00351C2F" w:rsidRPr="00351C2F" w:rsidRDefault="00351C2F" w:rsidP="002B5BCE">
      <w:pPr>
        <w:pStyle w:val="ListParagraph"/>
        <w:numPr>
          <w:ilvl w:val="0"/>
          <w:numId w:val="2"/>
        </w:numPr>
        <w:spacing w:after="0" w:line="280" w:lineRule="atLeast"/>
        <w:ind w:left="270" w:firstLine="0"/>
        <w:rPr>
          <w:rFonts w:ascii="Arial" w:hAnsi="Arial" w:cs="Arial"/>
          <w:sz w:val="22"/>
          <w:szCs w:val="22"/>
        </w:rPr>
      </w:pPr>
    </w:p>
    <w:p w14:paraId="19801C19" w14:textId="77777777" w:rsidR="000522A4" w:rsidRPr="00F3129A" w:rsidRDefault="000522A4" w:rsidP="00351C2F">
      <w:pPr>
        <w:spacing w:before="20" w:afterLines="20" w:after="48" w:line="240" w:lineRule="auto"/>
        <w:rPr>
          <w:rFonts w:ascii="Helvetica" w:hAnsi="Helvetica"/>
          <w:sz w:val="21"/>
          <w:szCs w:val="21"/>
        </w:rPr>
      </w:pPr>
    </w:p>
    <w:sectPr w:rsidR="000522A4" w:rsidRPr="00F31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3E38" w14:textId="77777777" w:rsidR="00916653" w:rsidRDefault="00916653" w:rsidP="00F3129A">
      <w:pPr>
        <w:spacing w:after="0" w:line="240" w:lineRule="auto"/>
      </w:pPr>
      <w:r>
        <w:separator/>
      </w:r>
    </w:p>
  </w:endnote>
  <w:endnote w:type="continuationSeparator" w:id="0">
    <w:p w14:paraId="45D22679" w14:textId="77777777" w:rsidR="00916653" w:rsidRDefault="00916653" w:rsidP="00F3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89A7" w14:textId="77777777" w:rsidR="00916653" w:rsidRDefault="00916653" w:rsidP="00F3129A">
      <w:pPr>
        <w:spacing w:after="0" w:line="240" w:lineRule="auto"/>
      </w:pPr>
      <w:r>
        <w:separator/>
      </w:r>
    </w:p>
  </w:footnote>
  <w:footnote w:type="continuationSeparator" w:id="0">
    <w:p w14:paraId="5594C396" w14:textId="77777777" w:rsidR="00916653" w:rsidRDefault="00916653" w:rsidP="00F31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50E14"/>
    <w:multiLevelType w:val="hybridMultilevel"/>
    <w:tmpl w:val="960CADE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517B315C"/>
    <w:multiLevelType w:val="hybridMultilevel"/>
    <w:tmpl w:val="C9DA2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342279">
    <w:abstractNumId w:val="1"/>
  </w:num>
  <w:num w:numId="2" w16cid:durableId="178830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A4"/>
    <w:rsid w:val="000522A4"/>
    <w:rsid w:val="002B5BCE"/>
    <w:rsid w:val="00351C2F"/>
    <w:rsid w:val="00780E83"/>
    <w:rsid w:val="008B52D4"/>
    <w:rsid w:val="00916653"/>
    <w:rsid w:val="00F3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38CAB"/>
  <w15:chartTrackingRefBased/>
  <w15:docId w15:val="{025EE225-72CF-4D46-9C75-C6816302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2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52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52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2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2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2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2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2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2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2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2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2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2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2A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5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0522A4"/>
  </w:style>
  <w:style w:type="character" w:styleId="Hyperlink">
    <w:name w:val="Hyperlink"/>
    <w:basedOn w:val="DefaultParagraphFont"/>
    <w:uiPriority w:val="99"/>
    <w:semiHidden/>
    <w:unhideWhenUsed/>
    <w:rsid w:val="000522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1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29A"/>
  </w:style>
  <w:style w:type="paragraph" w:styleId="Footer">
    <w:name w:val="footer"/>
    <w:basedOn w:val="Normal"/>
    <w:link w:val="FooterChar"/>
    <w:uiPriority w:val="99"/>
    <w:unhideWhenUsed/>
    <w:rsid w:val="00F31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47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0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4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t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search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Andersh</dc:creator>
  <cp:keywords/>
  <dc:description/>
  <cp:lastModifiedBy>Brad Andersh</cp:lastModifiedBy>
  <cp:revision>2</cp:revision>
  <dcterms:created xsi:type="dcterms:W3CDTF">2024-06-20T01:27:00Z</dcterms:created>
  <dcterms:modified xsi:type="dcterms:W3CDTF">2024-06-20T01:27:00Z</dcterms:modified>
</cp:coreProperties>
</file>